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67" w:rsidRPr="006046DD" w:rsidRDefault="00C96067" w:rsidP="00C96067">
      <w:pPr>
        <w:rPr>
          <w:u w:val="single"/>
        </w:rPr>
      </w:pPr>
      <w:r w:rsidRPr="006046DD">
        <w:rPr>
          <w:u w:val="single"/>
        </w:rPr>
        <w:t xml:space="preserve">Budget &amp; Finance Committee Meeting </w:t>
      </w:r>
      <w:r>
        <w:rPr>
          <w:u w:val="single"/>
        </w:rPr>
        <w:t>Minutes</w:t>
      </w:r>
      <w:r w:rsidRPr="006046DD">
        <w:rPr>
          <w:u w:val="single"/>
        </w:rPr>
        <w:t xml:space="preserve"> – </w:t>
      </w:r>
      <w:r>
        <w:rPr>
          <w:u w:val="single"/>
        </w:rPr>
        <w:t>Spring</w:t>
      </w:r>
      <w:r w:rsidRPr="006046DD">
        <w:rPr>
          <w:u w:val="single"/>
        </w:rPr>
        <w:t xml:space="preserve"> 201</w:t>
      </w:r>
      <w:r>
        <w:rPr>
          <w:u w:val="single"/>
        </w:rPr>
        <w:t>7</w:t>
      </w:r>
    </w:p>
    <w:p w:rsidR="00C96067" w:rsidRDefault="00C96067" w:rsidP="00C96067">
      <w:r>
        <w:t>Conducted via WebEx on 3/7/17.</w:t>
      </w:r>
    </w:p>
    <w:p w:rsidR="00C96067" w:rsidRDefault="00C96067" w:rsidP="00C96067">
      <w:r>
        <w:t xml:space="preserve">Present – </w:t>
      </w:r>
      <w:r w:rsidR="00B7737E">
        <w:t>Brad Scaggs, Biz Daniel, Chad Sartini, Debra Johnson</w:t>
      </w:r>
      <w:r w:rsidR="00F16974">
        <w:t>, John Brandt, and Vern Fairchilds</w:t>
      </w:r>
    </w:p>
    <w:p w:rsidR="00C96067" w:rsidRDefault="00C96067" w:rsidP="00C96067">
      <w:r>
        <w:t xml:space="preserve">Not Present – </w:t>
      </w:r>
      <w:r w:rsidR="000B3AC3">
        <w:t>Melissa Shepherd</w:t>
      </w:r>
    </w:p>
    <w:p w:rsidR="00C96067" w:rsidRDefault="00C96067" w:rsidP="00C96067">
      <w:r>
        <w:t>CALL TO ORDER – 1:00pm</w:t>
      </w:r>
    </w:p>
    <w:p w:rsidR="00C96067" w:rsidRDefault="00C96067" w:rsidP="00C96067">
      <w:r w:rsidRPr="00173C4B">
        <w:rPr>
          <w:i/>
          <w:u w:val="single"/>
        </w:rPr>
        <w:t>Old Business</w:t>
      </w:r>
      <w:r>
        <w:t>:</w:t>
      </w:r>
    </w:p>
    <w:p w:rsidR="00C96067" w:rsidRPr="00693B17" w:rsidRDefault="00C96067" w:rsidP="00C96067">
      <w:pPr>
        <w:rPr>
          <w:b/>
        </w:rPr>
      </w:pPr>
      <w:r w:rsidRPr="00693B17">
        <w:rPr>
          <w:b/>
        </w:rPr>
        <w:t xml:space="preserve">ITEM 1: </w:t>
      </w:r>
      <w:r>
        <w:rPr>
          <w:b/>
        </w:rPr>
        <w:t>Transfer of Funds</w:t>
      </w:r>
    </w:p>
    <w:p w:rsidR="00C96067" w:rsidRDefault="00C96067" w:rsidP="00C96067">
      <w:pPr>
        <w:pStyle w:val="ListParagraph"/>
        <w:numPr>
          <w:ilvl w:val="0"/>
          <w:numId w:val="2"/>
        </w:numPr>
      </w:pPr>
      <w:r w:rsidRPr="00734DB2">
        <w:rPr>
          <w:u w:val="single"/>
        </w:rPr>
        <w:t>Reserve Surplus</w:t>
      </w:r>
      <w:r w:rsidR="00734DB2">
        <w:t xml:space="preserve">: </w:t>
      </w:r>
      <w:r>
        <w:t xml:space="preserve"> Calculated at $6985.81.  This is the current reserve total of 23,478.31 less ¼ of the budget.  One-quarter of the budget is defined as the total less Sue D Ross, Buddy Award, and VERP Liquidation.</w:t>
      </w:r>
      <w:r w:rsidR="00BA5013">
        <w:t xml:space="preserve"> </w:t>
      </w:r>
    </w:p>
    <w:p w:rsidR="00BA5013" w:rsidRDefault="00BA5013" w:rsidP="00BA5013">
      <w:pPr>
        <w:ind w:left="720"/>
      </w:pPr>
      <w:r>
        <w:t>75,960 – 2000 (SDR) – 600 (BA) – 7390 (VERP) = 16,492.50</w:t>
      </w:r>
    </w:p>
    <w:p w:rsidR="00734DB2" w:rsidRDefault="00C96067" w:rsidP="00734DB2">
      <w:pPr>
        <w:spacing w:after="0"/>
        <w:ind w:left="720"/>
      </w:pPr>
      <w:r w:rsidRPr="00734DB2">
        <w:rPr>
          <w:u w:val="single"/>
        </w:rPr>
        <w:t>Treasurer – Managed VERP</w:t>
      </w:r>
      <w:r w:rsidR="00734DB2">
        <w:t xml:space="preserve">: Our P&amp;P recommendations to the Board was that the Treasurer managed VERP be reduced to $5000, everything else to be invested.  I am told that all our recommendations passed except the bank card.  The minutes from the </w:t>
      </w:r>
      <w:r w:rsidR="00A44D0B">
        <w:t>October board meeting indicate the VERP policy passed.</w:t>
      </w:r>
      <w:r w:rsidR="00734DB2">
        <w:t xml:space="preserve">  This is </w:t>
      </w:r>
      <w:r w:rsidR="00734DB2">
        <w:rPr>
          <w:b/>
        </w:rPr>
        <w:t>7.10.3.3</w:t>
      </w:r>
      <w:r w:rsidR="00734DB2" w:rsidRPr="00391C50">
        <w:rPr>
          <w:b/>
        </w:rPr>
        <w:t xml:space="preserve"> Spending VERP funds</w:t>
      </w:r>
      <w:r w:rsidR="00734DB2">
        <w:t xml:space="preserve">. </w:t>
      </w:r>
    </w:p>
    <w:p w:rsidR="00734DB2" w:rsidRDefault="00734DB2" w:rsidP="00734DB2">
      <w:pPr>
        <w:spacing w:after="0"/>
        <w:ind w:left="720"/>
        <w:rPr>
          <w:u w:val="single"/>
        </w:rPr>
      </w:pPr>
    </w:p>
    <w:p w:rsidR="00C96067" w:rsidRDefault="00734DB2" w:rsidP="00734DB2">
      <w:pPr>
        <w:spacing w:after="0"/>
        <w:ind w:left="720"/>
      </w:pPr>
      <w:r>
        <w:t>So, we should have a transfer of $15,646.84 to be invested.</w:t>
      </w:r>
      <w:r w:rsidR="00A44D0B">
        <w:t xml:space="preserve"> $20,646.84 - $5000.</w:t>
      </w:r>
    </w:p>
    <w:p w:rsidR="00A44D0B" w:rsidRPr="00A44D0B" w:rsidRDefault="00A44D0B" w:rsidP="00734DB2">
      <w:pPr>
        <w:spacing w:after="0"/>
        <w:ind w:left="720"/>
        <w:rPr>
          <w:b/>
        </w:rPr>
      </w:pPr>
    </w:p>
    <w:p w:rsidR="00C96067" w:rsidRDefault="00C96067" w:rsidP="00C96067">
      <w:pPr>
        <w:ind w:left="720"/>
      </w:pPr>
      <w:r>
        <w:t>DISCUSSION:</w:t>
      </w:r>
      <w:r w:rsidRPr="000636BF">
        <w:t xml:space="preserve"> </w:t>
      </w:r>
      <w:r w:rsidR="00F16974">
        <w:t>Treasurer is concerned about $5000 hold back.  Will resolve offline to maximize earnings.</w:t>
      </w:r>
    </w:p>
    <w:p w:rsidR="00C96067" w:rsidRPr="000636BF" w:rsidRDefault="00C96067" w:rsidP="00C96067">
      <w:pPr>
        <w:ind w:left="720"/>
      </w:pPr>
      <w:r w:rsidRPr="000636BF">
        <w:t>MOTION:</w:t>
      </w:r>
      <w:r>
        <w:t xml:space="preserve"> </w:t>
      </w:r>
      <w:r w:rsidR="00F753F1">
        <w:t>Chad requested Brad to reach out to Melissa via phone.</w:t>
      </w:r>
    </w:p>
    <w:p w:rsidR="00C96067" w:rsidRDefault="00C96067" w:rsidP="00C96067">
      <w:r w:rsidRPr="00693B17">
        <w:rPr>
          <w:b/>
        </w:rPr>
        <w:t>ITEM 2</w:t>
      </w:r>
      <w:r>
        <w:rPr>
          <w:b/>
        </w:rPr>
        <w:t>: Sue D Ross Backlog</w:t>
      </w:r>
      <w:r w:rsidRPr="00C80B06">
        <w:t xml:space="preserve"> </w:t>
      </w:r>
      <w:r>
        <w:t xml:space="preserve">- </w:t>
      </w:r>
      <w:r w:rsidRPr="00C96067">
        <w:rPr>
          <w:b/>
        </w:rPr>
        <w:t>Vern</w:t>
      </w:r>
    </w:p>
    <w:p w:rsidR="00C96067" w:rsidRDefault="00C96067" w:rsidP="00C96067">
      <w:pPr>
        <w:pStyle w:val="ListParagraph"/>
        <w:numPr>
          <w:ilvl w:val="0"/>
          <w:numId w:val="2"/>
        </w:numPr>
      </w:pPr>
      <w:r>
        <w:t xml:space="preserve">There is a need to clear up a backlog of </w:t>
      </w:r>
      <w:proofErr w:type="spellStart"/>
      <w:r>
        <w:t>unawarded</w:t>
      </w:r>
      <w:proofErr w:type="spellEnd"/>
      <w:r>
        <w:t xml:space="preserve"> Sue D Ross scholarship funds to past presidents.</w:t>
      </w:r>
    </w:p>
    <w:p w:rsidR="00C96067" w:rsidRDefault="00C96067" w:rsidP="00C96067">
      <w:pPr>
        <w:pStyle w:val="ListParagraph"/>
        <w:rPr>
          <w:highlight w:val="yellow"/>
        </w:rPr>
      </w:pPr>
    </w:p>
    <w:p w:rsidR="00C96067" w:rsidRPr="00816E7A" w:rsidRDefault="00C96067" w:rsidP="00C96067">
      <w:pPr>
        <w:pStyle w:val="ListParagraph"/>
      </w:pPr>
      <w:r w:rsidRPr="00816E7A">
        <w:t xml:space="preserve">DISCUSSION: </w:t>
      </w:r>
      <w:r w:rsidR="00F16974">
        <w:t>Ashley Reich payment never happened.  Tarik Boyd payment did not clear until after the beginning of the 16-17 fiscal year.  This year we owe Michael Farris’ payment</w:t>
      </w:r>
      <w:r w:rsidR="00916D31">
        <w:t xml:space="preserve"> and Chad </w:t>
      </w:r>
      <w:proofErr w:type="spellStart"/>
      <w:r w:rsidR="00916D31">
        <w:t>Sartini’s</w:t>
      </w:r>
      <w:proofErr w:type="spellEnd"/>
      <w:r w:rsidR="00916D31">
        <w:t xml:space="preserve"> payments needed this year</w:t>
      </w:r>
      <w:r w:rsidR="00F16974">
        <w:t xml:space="preserve">.  </w:t>
      </w:r>
      <w:r w:rsidR="00916D31">
        <w:t>Biz Daniel in spring 2018.  Need extra $4000 for payments in 16-17.</w:t>
      </w:r>
    </w:p>
    <w:p w:rsidR="00C96067" w:rsidRDefault="00C96067" w:rsidP="00916D31">
      <w:pPr>
        <w:ind w:left="720"/>
      </w:pPr>
      <w:r>
        <w:t xml:space="preserve">MOTION: </w:t>
      </w:r>
      <w:r w:rsidR="00F753F1">
        <w:t>Unanimously a</w:t>
      </w:r>
      <w:r w:rsidR="00916D31">
        <w:t>uthorize</w:t>
      </w:r>
      <w:r w:rsidR="00F753F1">
        <w:t>d</w:t>
      </w:r>
      <w:r w:rsidR="00916D31">
        <w:t xml:space="preserve"> additional payments to catch up</w:t>
      </w:r>
      <w:r w:rsidR="00F753F1">
        <w:t>,</w:t>
      </w:r>
      <w:r w:rsidR="00916D31">
        <w:t xml:space="preserve"> and if necessary balance with an additional VERP drawdown</w:t>
      </w:r>
      <w:r w:rsidR="00F753F1">
        <w:t xml:space="preserve"> at end of year</w:t>
      </w:r>
      <w:r w:rsidR="00916D31">
        <w:t>.</w:t>
      </w:r>
    </w:p>
    <w:p w:rsidR="00C96067" w:rsidRPr="00BF5B05" w:rsidRDefault="00C96067" w:rsidP="00C96067"/>
    <w:p w:rsidR="00C96067" w:rsidRDefault="00C96067" w:rsidP="00C96067">
      <w:r w:rsidRPr="00173C4B">
        <w:rPr>
          <w:i/>
          <w:u w:val="single"/>
        </w:rPr>
        <w:t>New Business</w:t>
      </w:r>
      <w:r>
        <w:t>:</w:t>
      </w:r>
    </w:p>
    <w:p w:rsidR="00C96067" w:rsidRDefault="00C96067" w:rsidP="00C96067">
      <w:pPr>
        <w:rPr>
          <w:b/>
        </w:rPr>
      </w:pPr>
      <w:r w:rsidRPr="00693B17">
        <w:rPr>
          <w:b/>
        </w:rPr>
        <w:t xml:space="preserve">ITEM 1: </w:t>
      </w:r>
      <w:r>
        <w:rPr>
          <w:b/>
        </w:rPr>
        <w:t>Selection of Buddy Award Recipients</w:t>
      </w:r>
      <w:r w:rsidRPr="00693B17">
        <w:rPr>
          <w:b/>
        </w:rPr>
        <w:t xml:space="preserve"> – Brad</w:t>
      </w:r>
    </w:p>
    <w:p w:rsidR="00333B4C" w:rsidRPr="00333B4C" w:rsidRDefault="00A44D0B" w:rsidP="00A44D0B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We’ve received 2 </w:t>
      </w:r>
      <w:r w:rsidR="00333B4C">
        <w:t xml:space="preserve">on-time </w:t>
      </w:r>
      <w:r>
        <w:t xml:space="preserve">applications.  One from Mary Jean Sullivan to support a Southwest Virginia high school counselor workshop at Hollins.  Requesting $500.  The second is from Mindy Taliaferro from DSLCC to support her attendance at VASFAA 2018.  Request is for $755.  </w:t>
      </w:r>
    </w:p>
    <w:p w:rsidR="00333B4C" w:rsidRPr="00333B4C" w:rsidRDefault="00333B4C" w:rsidP="00333B4C">
      <w:pPr>
        <w:ind w:left="720"/>
      </w:pPr>
      <w:r>
        <w:t>We also received a late application yesterday from Teresa Harrison at PDCCC.  She is requesting funding for this year’s VASFAA Conference.</w:t>
      </w:r>
    </w:p>
    <w:p w:rsidR="00A44D0B" w:rsidRPr="00A44D0B" w:rsidRDefault="00A44D0B" w:rsidP="00333B4C">
      <w:pPr>
        <w:pStyle w:val="ListParagraph"/>
        <w:rPr>
          <w:b/>
        </w:rPr>
      </w:pPr>
      <w:r>
        <w:t>Please refer to the attached applications.</w:t>
      </w:r>
    </w:p>
    <w:p w:rsidR="00A44D0B" w:rsidRPr="00A44D0B" w:rsidRDefault="00A44D0B" w:rsidP="00A44D0B">
      <w:pPr>
        <w:pStyle w:val="ListParagraph"/>
        <w:numPr>
          <w:ilvl w:val="0"/>
          <w:numId w:val="2"/>
        </w:numPr>
        <w:rPr>
          <w:b/>
        </w:rPr>
      </w:pPr>
      <w:r>
        <w:t>Our budget calls for $600</w:t>
      </w:r>
    </w:p>
    <w:p w:rsidR="00A44D0B" w:rsidRPr="00A44D0B" w:rsidRDefault="00A44D0B" w:rsidP="00A44D0B">
      <w:pPr>
        <w:pStyle w:val="ListParagraph"/>
        <w:numPr>
          <w:ilvl w:val="0"/>
          <w:numId w:val="2"/>
        </w:numPr>
        <w:rPr>
          <w:b/>
        </w:rPr>
      </w:pPr>
      <w:r>
        <w:t>Our P&amp;P update limits the amount to be granted for support of conference attendance to $500</w:t>
      </w:r>
    </w:p>
    <w:p w:rsidR="00A44D0B" w:rsidRDefault="00A44D0B" w:rsidP="00A44D0B">
      <w:pPr>
        <w:pStyle w:val="ListParagraph"/>
      </w:pPr>
    </w:p>
    <w:p w:rsidR="00A44D0B" w:rsidRDefault="00A44D0B" w:rsidP="00A44D0B">
      <w:pPr>
        <w:pStyle w:val="ListParagraph"/>
      </w:pPr>
      <w:r w:rsidRPr="00816E7A">
        <w:t>DISCUSSION:</w:t>
      </w:r>
      <w:r w:rsidR="00E92FDF">
        <w:t xml:space="preserve"> Money is best used for counselor workshops.  ~40 HS counselors.  Have supported conferences in the past – W&amp;M staff to come to VASFAA; DSLCC staff to VCAN.  Support MJ’s proposal with VASFAA branding, VASFAA representatives in attendance, MJ do a presentation at VASFAA about how to host HS workshops.</w:t>
      </w:r>
    </w:p>
    <w:p w:rsidR="006D1D61" w:rsidRDefault="006D1D61" w:rsidP="00A44D0B">
      <w:pPr>
        <w:pStyle w:val="ListParagraph"/>
      </w:pPr>
    </w:p>
    <w:p w:rsidR="00F753F1" w:rsidRDefault="00F753F1" w:rsidP="00A44D0B">
      <w:pPr>
        <w:pStyle w:val="ListParagraph"/>
      </w:pPr>
      <w:r>
        <w:t>Ideas/thoughts:</w:t>
      </w:r>
    </w:p>
    <w:p w:rsidR="006D1D61" w:rsidRDefault="006D1D61" w:rsidP="00A44D0B">
      <w:pPr>
        <w:pStyle w:val="ListParagraph"/>
      </w:pPr>
      <w:r>
        <w:t xml:space="preserve">Extra $100 in budget if MJ is awarded $500.  </w:t>
      </w:r>
    </w:p>
    <w:p w:rsidR="006D1D61" w:rsidRDefault="006D1D61" w:rsidP="00A44D0B">
      <w:pPr>
        <w:pStyle w:val="ListParagraph"/>
      </w:pPr>
      <w:r>
        <w:t xml:space="preserve">Split the award between 2 on-time applicants. </w:t>
      </w:r>
    </w:p>
    <w:p w:rsidR="006D1D61" w:rsidRDefault="006D1D61" w:rsidP="00A44D0B">
      <w:pPr>
        <w:pStyle w:val="ListParagraph"/>
      </w:pPr>
      <w:r>
        <w:t xml:space="preserve">$275 to support VASFAA 2018 </w:t>
      </w:r>
      <w:r w:rsidR="00DF14B3">
        <w:t>conference and $32</w:t>
      </w:r>
      <w:r>
        <w:t xml:space="preserve">5 to MJ.  MJ to do presentation and have VASFAA presence.  </w:t>
      </w:r>
    </w:p>
    <w:p w:rsidR="006D1D61" w:rsidRDefault="006D1D61" w:rsidP="00A44D0B">
      <w:pPr>
        <w:pStyle w:val="ListParagraph"/>
      </w:pPr>
    </w:p>
    <w:p w:rsidR="006D1D61" w:rsidRDefault="006D1D61" w:rsidP="00A44D0B">
      <w:pPr>
        <w:pStyle w:val="ListParagraph"/>
      </w:pPr>
      <w:r>
        <w:t xml:space="preserve">If supporting conference attendance, there should be a requirement to moderate.  </w:t>
      </w:r>
      <w:r w:rsidR="00F753F1">
        <w:t xml:space="preserve">Brad to reach out to </w:t>
      </w:r>
      <w:r>
        <w:t>Michael Farris to help publicize Buddy Award during the Awards section of conference.</w:t>
      </w:r>
    </w:p>
    <w:p w:rsidR="00DF14B3" w:rsidRDefault="00DF14B3" w:rsidP="00A44D0B">
      <w:pPr>
        <w:pStyle w:val="ListParagraph"/>
      </w:pPr>
    </w:p>
    <w:p w:rsidR="00DF14B3" w:rsidRDefault="00DF14B3" w:rsidP="00A44D0B">
      <w:pPr>
        <w:pStyle w:val="ListParagraph"/>
      </w:pPr>
      <w:r>
        <w:t>Vern believes 17-18 projections to be $900 to $1000 in VERP to support these awards.  $600 in current 16-17 budget has already been spent to support Joy Broyles VCAN in fall 2016.</w:t>
      </w:r>
    </w:p>
    <w:p w:rsidR="00A44D0B" w:rsidRPr="00816E7A" w:rsidRDefault="00A44D0B" w:rsidP="00A44D0B">
      <w:pPr>
        <w:pStyle w:val="ListParagraph"/>
      </w:pPr>
      <w:r w:rsidRPr="00816E7A">
        <w:t xml:space="preserve"> </w:t>
      </w:r>
    </w:p>
    <w:p w:rsidR="00A44D0B" w:rsidRPr="00A44D0B" w:rsidRDefault="00A44D0B" w:rsidP="00A44D0B">
      <w:pPr>
        <w:pStyle w:val="ListParagraph"/>
        <w:rPr>
          <w:b/>
        </w:rPr>
      </w:pPr>
      <w:r>
        <w:t>MOTION:</w:t>
      </w:r>
      <w:r w:rsidR="00DF14B3">
        <w:t xml:space="preserve">  Unanimous decision to support Mindy Taliaferro in the amount for $275 for 2018 VASFAA and $</w:t>
      </w:r>
      <w:r w:rsidR="00E33791">
        <w:t>500</w:t>
      </w:r>
      <w:r w:rsidR="00DF14B3">
        <w:t xml:space="preserve"> to MJ for HS counselor workshop.  MJ do a presentation at fall non-conference.  Mindy serve on committee during 2017-18.</w:t>
      </w:r>
      <w:r w:rsidR="00E33791">
        <w:t xml:space="preserve">  $275 made payable to VASFAA in Mindy Taliaferro’s name for conference.  $500 payable to MJ.</w:t>
      </w:r>
      <w:r w:rsidR="00F753F1">
        <w:t xml:space="preserve">  Brad to reach out to 3 applicants.</w:t>
      </w:r>
    </w:p>
    <w:p w:rsidR="00C96067" w:rsidRDefault="00C96067" w:rsidP="00C96067">
      <w:pPr>
        <w:rPr>
          <w:b/>
        </w:rPr>
      </w:pPr>
      <w:r>
        <w:rPr>
          <w:b/>
        </w:rPr>
        <w:t>ITEM 2</w:t>
      </w:r>
      <w:r w:rsidRPr="00693B17">
        <w:rPr>
          <w:b/>
        </w:rPr>
        <w:t>:</w:t>
      </w:r>
      <w:r>
        <w:rPr>
          <w:b/>
        </w:rPr>
        <w:t xml:space="preserve"> Financial Summit Discussion </w:t>
      </w:r>
      <w:r w:rsidRPr="00693B17">
        <w:rPr>
          <w:b/>
        </w:rPr>
        <w:t>– Brad</w:t>
      </w:r>
    </w:p>
    <w:p w:rsidR="00A44D0B" w:rsidRPr="00A44D0B" w:rsidRDefault="00A44D0B" w:rsidP="00A44D0B">
      <w:pPr>
        <w:pStyle w:val="ListParagraph"/>
        <w:numPr>
          <w:ilvl w:val="0"/>
          <w:numId w:val="10"/>
        </w:numPr>
        <w:rPr>
          <w:b/>
        </w:rPr>
      </w:pPr>
      <w:r>
        <w:t>Finances need to be discussed in a dedicated manner so that all Board members understand our fiscal realities.  They are:</w:t>
      </w:r>
    </w:p>
    <w:p w:rsidR="00A44D0B" w:rsidRPr="00A44D0B" w:rsidRDefault="00A44D0B" w:rsidP="00A44D0B">
      <w:pPr>
        <w:pStyle w:val="ListParagraph"/>
        <w:numPr>
          <w:ilvl w:val="1"/>
          <w:numId w:val="10"/>
        </w:numPr>
        <w:rPr>
          <w:b/>
        </w:rPr>
      </w:pPr>
      <w:r>
        <w:t>VASFAA is in a deficit spending mode</w:t>
      </w:r>
    </w:p>
    <w:p w:rsidR="00A44D0B" w:rsidRPr="00A44D0B" w:rsidRDefault="00A44D0B" w:rsidP="00A44D0B">
      <w:pPr>
        <w:pStyle w:val="ListParagraph"/>
        <w:numPr>
          <w:ilvl w:val="1"/>
          <w:numId w:val="10"/>
        </w:numPr>
        <w:rPr>
          <w:b/>
        </w:rPr>
      </w:pPr>
      <w:r>
        <w:t>We can fix it with a hybrid solution that includes reducing spending and increasing revenue</w:t>
      </w:r>
    </w:p>
    <w:p w:rsidR="00A44D0B" w:rsidRPr="00C92302" w:rsidRDefault="00C92302" w:rsidP="00A44D0B">
      <w:pPr>
        <w:pStyle w:val="ListParagraph"/>
        <w:numPr>
          <w:ilvl w:val="1"/>
          <w:numId w:val="10"/>
        </w:numPr>
        <w:rPr>
          <w:b/>
        </w:rPr>
      </w:pPr>
      <w:r>
        <w:t>We must fix it or VASFAA resources will expire in 22-27 years</w:t>
      </w:r>
    </w:p>
    <w:p w:rsidR="00C92302" w:rsidRPr="00C92302" w:rsidRDefault="00C92302" w:rsidP="00C92302">
      <w:pPr>
        <w:pStyle w:val="ListParagraph"/>
        <w:numPr>
          <w:ilvl w:val="0"/>
          <w:numId w:val="10"/>
        </w:numPr>
        <w:rPr>
          <w:b/>
        </w:rPr>
      </w:pPr>
      <w:r>
        <w:t>Refer to the attached spreadsheet for a discussion of the above topics as well as an overview of our current budget and expenditures</w:t>
      </w:r>
    </w:p>
    <w:p w:rsidR="00C92302" w:rsidRPr="00C92302" w:rsidRDefault="00C92302" w:rsidP="00C92302">
      <w:pPr>
        <w:pStyle w:val="ListParagraph"/>
        <w:numPr>
          <w:ilvl w:val="0"/>
          <w:numId w:val="10"/>
        </w:numPr>
        <w:rPr>
          <w:b/>
        </w:rPr>
      </w:pPr>
      <w:r>
        <w:t>Refer to the attached Financial Summit Agenda</w:t>
      </w:r>
    </w:p>
    <w:p w:rsidR="00C92302" w:rsidRDefault="00C92302" w:rsidP="00C92302">
      <w:pPr>
        <w:pStyle w:val="ListParagraph"/>
      </w:pPr>
    </w:p>
    <w:p w:rsidR="00C92302" w:rsidRDefault="00C92302" w:rsidP="00C92302">
      <w:pPr>
        <w:pStyle w:val="ListParagraph"/>
      </w:pPr>
      <w:r w:rsidRPr="00816E7A">
        <w:lastRenderedPageBreak/>
        <w:t xml:space="preserve">DISCUSSION: </w:t>
      </w:r>
      <w:r w:rsidR="004C2628">
        <w:t xml:space="preserve"> This discussion needs to happen sooner rather than later.  Support a Budget Work Session prior to transition.  Biz has reached out to all incoming chairs for Transition Retreat 6/11 – 6/13 at Wintergreen.  Also agrees that membership benefits needs to </w:t>
      </w:r>
      <w:proofErr w:type="gramStart"/>
      <w:r w:rsidR="004C2628">
        <w:t>to</w:t>
      </w:r>
      <w:bookmarkStart w:id="0" w:name="_GoBack"/>
      <w:bookmarkEnd w:id="0"/>
      <w:r w:rsidR="004C2628">
        <w:t>ut</w:t>
      </w:r>
      <w:r w:rsidR="00131F7B">
        <w:t>ed</w:t>
      </w:r>
      <w:proofErr w:type="gramEnd"/>
      <w:r w:rsidR="00131F7B">
        <w:t xml:space="preserve"> with any membership dues increases</w:t>
      </w:r>
      <w:r w:rsidR="004C2628">
        <w:t>.</w:t>
      </w:r>
    </w:p>
    <w:p w:rsidR="004C2628" w:rsidRDefault="004C2628" w:rsidP="00C92302">
      <w:pPr>
        <w:pStyle w:val="ListParagraph"/>
      </w:pPr>
    </w:p>
    <w:p w:rsidR="004C2628" w:rsidRDefault="004C2628" w:rsidP="00C92302">
      <w:pPr>
        <w:pStyle w:val="ListParagraph"/>
      </w:pPr>
      <w:r>
        <w:t xml:space="preserve">VERP maturing in May/June. </w:t>
      </w:r>
      <w:r w:rsidR="00131F7B">
        <w:t xml:space="preserve"> Final conference bill is due ~30 days after event.</w:t>
      </w:r>
    </w:p>
    <w:p w:rsidR="00131F7B" w:rsidRDefault="00131F7B" w:rsidP="00C92302">
      <w:pPr>
        <w:pStyle w:val="ListParagraph"/>
      </w:pPr>
    </w:p>
    <w:p w:rsidR="00131F7B" w:rsidRDefault="00131F7B" w:rsidP="00131F7B">
      <w:pPr>
        <w:pStyle w:val="ListParagraph"/>
      </w:pPr>
      <w:r>
        <w:t>Financial Summit with this year’s Board end of March/first week of April.  April conference will not have a preliminary budget.  Budget Work Session with new Board in May.  June Transition will be budget adoption.</w:t>
      </w:r>
    </w:p>
    <w:p w:rsidR="00131F7B" w:rsidRDefault="00131F7B" w:rsidP="00131F7B">
      <w:pPr>
        <w:pStyle w:val="ListParagraph"/>
      </w:pPr>
    </w:p>
    <w:p w:rsidR="00C92302" w:rsidRDefault="00131F7B" w:rsidP="00884E46">
      <w:pPr>
        <w:pStyle w:val="ListParagraph"/>
      </w:pPr>
      <w:r>
        <w:t>Two mindsets on current Board.  Understanding of history is important</w:t>
      </w:r>
      <w:r w:rsidR="00884E46">
        <w:t>, Brad to attend Board meeting at the Conference to set the stage if necessary after the Financial Summit.</w:t>
      </w:r>
      <w:r>
        <w:t xml:space="preserve"> </w:t>
      </w:r>
    </w:p>
    <w:p w:rsidR="00884E46" w:rsidRDefault="00884E46" w:rsidP="00884E46">
      <w:pPr>
        <w:pStyle w:val="ListParagraph"/>
      </w:pPr>
    </w:p>
    <w:p w:rsidR="00C96067" w:rsidRDefault="00C92302" w:rsidP="00C92302">
      <w:pPr>
        <w:pStyle w:val="ListParagraph"/>
      </w:pPr>
      <w:r>
        <w:t>MOTION:</w:t>
      </w:r>
      <w:r w:rsidR="00884E46">
        <w:t xml:space="preserve"> Unanimous decision to move forward with this schedule/setting meetings.</w:t>
      </w:r>
    </w:p>
    <w:p w:rsidR="00884E46" w:rsidRDefault="00884E46" w:rsidP="00C92302">
      <w:pPr>
        <w:pStyle w:val="ListParagraph"/>
      </w:pPr>
    </w:p>
    <w:p w:rsidR="00884E46" w:rsidRPr="00884E46" w:rsidRDefault="00884E46" w:rsidP="00C92302">
      <w:pPr>
        <w:pStyle w:val="ListParagraph"/>
        <w:rPr>
          <w:b/>
          <w:i/>
        </w:rPr>
      </w:pPr>
      <w:r w:rsidRPr="00884E46">
        <w:rPr>
          <w:i/>
        </w:rPr>
        <w:t>Additional Items - ~$30,000 in vendor revenue spread across 22 vendors.  Lunch and learns are supported by this too.</w:t>
      </w:r>
    </w:p>
    <w:p w:rsidR="00C96067" w:rsidRDefault="00C96067" w:rsidP="00C96067">
      <w:r>
        <w:t xml:space="preserve">ADJOURNMENT – </w:t>
      </w:r>
      <w:r w:rsidR="000B3AC3">
        <w:t>2:35 PM</w:t>
      </w:r>
    </w:p>
    <w:p w:rsidR="00BA1689" w:rsidRDefault="00BA1689"/>
    <w:sectPr w:rsidR="00BA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580D"/>
    <w:multiLevelType w:val="hybridMultilevel"/>
    <w:tmpl w:val="675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23FE"/>
    <w:multiLevelType w:val="hybridMultilevel"/>
    <w:tmpl w:val="F5E0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7ED7"/>
    <w:multiLevelType w:val="hybridMultilevel"/>
    <w:tmpl w:val="916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6E89"/>
    <w:multiLevelType w:val="hybridMultilevel"/>
    <w:tmpl w:val="7B30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4126"/>
    <w:multiLevelType w:val="hybridMultilevel"/>
    <w:tmpl w:val="3F3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4AC7"/>
    <w:multiLevelType w:val="hybridMultilevel"/>
    <w:tmpl w:val="CC88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14DF"/>
    <w:multiLevelType w:val="hybridMultilevel"/>
    <w:tmpl w:val="DB58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25A54"/>
    <w:multiLevelType w:val="hybridMultilevel"/>
    <w:tmpl w:val="86D0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4BF9"/>
    <w:multiLevelType w:val="hybridMultilevel"/>
    <w:tmpl w:val="C3D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30CCC"/>
    <w:multiLevelType w:val="hybridMultilevel"/>
    <w:tmpl w:val="345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67"/>
    <w:rsid w:val="000B3AC3"/>
    <w:rsid w:val="00131F7B"/>
    <w:rsid w:val="00333B4C"/>
    <w:rsid w:val="004C2628"/>
    <w:rsid w:val="006D1D61"/>
    <w:rsid w:val="00734DB2"/>
    <w:rsid w:val="00884E46"/>
    <w:rsid w:val="00916D31"/>
    <w:rsid w:val="00A44D0B"/>
    <w:rsid w:val="00B7737E"/>
    <w:rsid w:val="00BA1689"/>
    <w:rsid w:val="00BA5013"/>
    <w:rsid w:val="00C41301"/>
    <w:rsid w:val="00C92302"/>
    <w:rsid w:val="00C96067"/>
    <w:rsid w:val="00DF14B3"/>
    <w:rsid w:val="00E33791"/>
    <w:rsid w:val="00E92FDF"/>
    <w:rsid w:val="00F16974"/>
    <w:rsid w:val="00F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AF178-0A35-4064-B0A3-D41FBFA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67"/>
    <w:pPr>
      <w:ind w:left="720"/>
      <w:contextualSpacing/>
    </w:pPr>
  </w:style>
  <w:style w:type="paragraph" w:customStyle="1" w:styleId="Default">
    <w:name w:val="Default"/>
    <w:rsid w:val="00C96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Scaggs</dc:creator>
  <cp:keywords/>
  <dc:description/>
  <cp:lastModifiedBy>Bradley Scaggs</cp:lastModifiedBy>
  <cp:revision>5</cp:revision>
  <dcterms:created xsi:type="dcterms:W3CDTF">2017-03-06T20:40:00Z</dcterms:created>
  <dcterms:modified xsi:type="dcterms:W3CDTF">2017-03-07T20:09:00Z</dcterms:modified>
</cp:coreProperties>
</file>